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64" w:rsidRDefault="00737164" w:rsidP="00737164">
      <w:pPr>
        <w:pStyle w:val="a3"/>
        <w:jc w:val="center"/>
        <w:rPr>
          <w:color w:val="0A0A0A"/>
        </w:rPr>
      </w:pPr>
      <w:r>
        <w:rPr>
          <w:rStyle w:val="a4"/>
          <w:color w:val="0A0A0A"/>
          <w:sz w:val="27"/>
          <w:szCs w:val="27"/>
        </w:rPr>
        <w:t>Язык, (язы</w:t>
      </w:r>
      <w:r w:rsidR="00215A75">
        <w:rPr>
          <w:rStyle w:val="a4"/>
          <w:color w:val="0A0A0A"/>
          <w:sz w:val="27"/>
          <w:szCs w:val="27"/>
        </w:rPr>
        <w:t>ки) на котором ведётся обучение в МБОУ «</w:t>
      </w:r>
      <w:proofErr w:type="spellStart"/>
      <w:r w:rsidR="007F750C">
        <w:rPr>
          <w:rStyle w:val="a4"/>
          <w:color w:val="0A0A0A"/>
          <w:sz w:val="27"/>
          <w:szCs w:val="27"/>
        </w:rPr>
        <w:t>Берлибашская</w:t>
      </w:r>
      <w:proofErr w:type="spellEnd"/>
      <w:r w:rsidR="00462F15">
        <w:rPr>
          <w:rStyle w:val="a4"/>
          <w:color w:val="0A0A0A"/>
          <w:sz w:val="27"/>
          <w:szCs w:val="27"/>
        </w:rPr>
        <w:t xml:space="preserve"> о</w:t>
      </w:r>
      <w:r w:rsidR="00215A75">
        <w:rPr>
          <w:rStyle w:val="a4"/>
          <w:color w:val="0A0A0A"/>
          <w:sz w:val="27"/>
          <w:szCs w:val="27"/>
        </w:rPr>
        <w:t>сновная о</w:t>
      </w:r>
      <w:r w:rsidR="00CF7B3F">
        <w:rPr>
          <w:rStyle w:val="a4"/>
          <w:color w:val="0A0A0A"/>
          <w:sz w:val="27"/>
          <w:szCs w:val="27"/>
        </w:rPr>
        <w:t xml:space="preserve">бщеобразовательная школа </w:t>
      </w:r>
      <w:r w:rsidR="00462F15">
        <w:rPr>
          <w:rStyle w:val="a4"/>
          <w:color w:val="0A0A0A"/>
          <w:sz w:val="27"/>
          <w:szCs w:val="27"/>
        </w:rPr>
        <w:t xml:space="preserve"> </w:t>
      </w:r>
      <w:r w:rsidR="00215A75">
        <w:rPr>
          <w:rStyle w:val="a4"/>
          <w:color w:val="0A0A0A"/>
          <w:sz w:val="27"/>
          <w:szCs w:val="27"/>
        </w:rPr>
        <w:t>Кайбицкого муниципального района Республики Татарстан»</w:t>
      </w:r>
    </w:p>
    <w:p w:rsidR="00737164" w:rsidRDefault="00737164" w:rsidP="008830D4">
      <w:pPr>
        <w:pStyle w:val="a3"/>
        <w:jc w:val="center"/>
        <w:rPr>
          <w:color w:val="0A0A0A"/>
          <w:sz w:val="27"/>
          <w:szCs w:val="27"/>
        </w:rPr>
      </w:pPr>
      <w:r>
        <w:rPr>
          <w:color w:val="0A0A0A"/>
          <w:sz w:val="27"/>
          <w:szCs w:val="27"/>
        </w:rPr>
        <w:t> </w:t>
      </w:r>
      <w:r w:rsidR="008830D4">
        <w:rPr>
          <w:color w:val="0A0A0A"/>
          <w:sz w:val="27"/>
          <w:szCs w:val="27"/>
        </w:rPr>
        <w:t xml:space="preserve">            </w:t>
      </w:r>
      <w:proofErr w:type="gramStart"/>
      <w:r w:rsidR="008830D4">
        <w:rPr>
          <w:color w:val="0A0A0A"/>
          <w:sz w:val="27"/>
          <w:szCs w:val="27"/>
        </w:rPr>
        <w:t>Согласно Устава</w:t>
      </w:r>
      <w:proofErr w:type="gramEnd"/>
      <w:r w:rsidR="008830D4">
        <w:rPr>
          <w:color w:val="0A0A0A"/>
          <w:sz w:val="27"/>
          <w:szCs w:val="27"/>
        </w:rPr>
        <w:t xml:space="preserve"> муниципального бюджетного общеобразовательного учреждения «</w:t>
      </w:r>
      <w:r w:rsidR="007F750C">
        <w:rPr>
          <w:rStyle w:val="a4"/>
          <w:b w:val="0"/>
          <w:color w:val="0A0A0A"/>
          <w:sz w:val="27"/>
          <w:szCs w:val="27"/>
        </w:rPr>
        <w:t>Берлибашская</w:t>
      </w:r>
      <w:bookmarkStart w:id="0" w:name="_GoBack"/>
      <w:bookmarkEnd w:id="0"/>
      <w:r w:rsidR="00462F15">
        <w:rPr>
          <w:rStyle w:val="a4"/>
          <w:b w:val="0"/>
          <w:color w:val="0A0A0A"/>
          <w:sz w:val="27"/>
          <w:szCs w:val="27"/>
        </w:rPr>
        <w:t xml:space="preserve"> 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основная</w:t>
      </w:r>
      <w:r w:rsidR="00CF7B3F">
        <w:rPr>
          <w:rStyle w:val="a4"/>
          <w:b w:val="0"/>
          <w:color w:val="0A0A0A"/>
          <w:sz w:val="27"/>
          <w:szCs w:val="27"/>
        </w:rPr>
        <w:t xml:space="preserve"> общеобразовательная школа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Кайбицкого муниципального района Республики Татарстан»</w:t>
      </w:r>
      <w:r w:rsidR="008830D4">
        <w:rPr>
          <w:color w:val="0A0A0A"/>
          <w:sz w:val="27"/>
          <w:szCs w:val="27"/>
        </w:rPr>
        <w:t xml:space="preserve"> обучение и воспитание</w:t>
      </w:r>
      <w:r>
        <w:rPr>
          <w:color w:val="0A0A0A"/>
          <w:sz w:val="27"/>
          <w:szCs w:val="27"/>
        </w:rPr>
        <w:t xml:space="preserve"> в</w:t>
      </w:r>
      <w:r w:rsidR="008830D4">
        <w:rPr>
          <w:color w:val="0A0A0A"/>
          <w:sz w:val="27"/>
          <w:szCs w:val="27"/>
        </w:rPr>
        <w:t xml:space="preserve"> школе веде</w:t>
      </w:r>
      <w:r w:rsidR="00462F15">
        <w:rPr>
          <w:color w:val="0A0A0A"/>
          <w:sz w:val="27"/>
          <w:szCs w:val="27"/>
        </w:rPr>
        <w:t xml:space="preserve">тся на русском </w:t>
      </w:r>
      <w:r>
        <w:rPr>
          <w:color w:val="0A0A0A"/>
          <w:sz w:val="27"/>
          <w:szCs w:val="27"/>
        </w:rPr>
        <w:t xml:space="preserve"> языке. </w:t>
      </w:r>
      <w:r w:rsidR="008830D4">
        <w:rPr>
          <w:color w:val="0A0A0A"/>
          <w:sz w:val="27"/>
          <w:szCs w:val="27"/>
        </w:rPr>
        <w:t xml:space="preserve">В школе в качестве государственных языков Республики Татарстан преподаются татарский и русский языки, в качестве </w:t>
      </w:r>
      <w:proofErr w:type="gramStart"/>
      <w:r w:rsidR="008830D4">
        <w:rPr>
          <w:color w:val="0A0A0A"/>
          <w:sz w:val="27"/>
          <w:szCs w:val="27"/>
        </w:rPr>
        <w:t>иностранного-английский</w:t>
      </w:r>
      <w:proofErr w:type="gramEnd"/>
      <w:r w:rsidR="008830D4">
        <w:rPr>
          <w:color w:val="0A0A0A"/>
          <w:sz w:val="27"/>
          <w:szCs w:val="27"/>
        </w:rPr>
        <w:t>.</w:t>
      </w:r>
    </w:p>
    <w:p w:rsidR="00146426" w:rsidRDefault="00462F15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Татарский 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№273—ФЗ. </w:t>
      </w:r>
      <w:r w:rsidR="00146426"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146426" w:rsidRPr="002F3865" w:rsidRDefault="00146426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</w:p>
    <w:p w:rsidR="00146426" w:rsidRPr="002F3865" w:rsidRDefault="00462F15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Изучение татарского 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языка как государственного языка в школе регулируется государственными образовательными стандартами. </w:t>
      </w:r>
      <w:r w:rsidR="00146426"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В региональном Базисном учебном плане, составленном на основе федерального Базисного плана, отводятся соответствующие часы на изучение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татарского</w:t>
      </w:r>
      <w:r w:rsidR="00146426"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языка как государственного языка Российской Федерации.</w:t>
      </w:r>
      <w:r w:rsidR="00146426"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C10219" w:rsidRDefault="00C10219"/>
    <w:sectPr w:rsidR="00C10219" w:rsidSect="001C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6D4"/>
    <w:rsid w:val="00146426"/>
    <w:rsid w:val="001C247E"/>
    <w:rsid w:val="00215A75"/>
    <w:rsid w:val="002B2851"/>
    <w:rsid w:val="002F3865"/>
    <w:rsid w:val="00462F15"/>
    <w:rsid w:val="00737164"/>
    <w:rsid w:val="007F750C"/>
    <w:rsid w:val="008830D4"/>
    <w:rsid w:val="008D140F"/>
    <w:rsid w:val="00BC1BD6"/>
    <w:rsid w:val="00C10219"/>
    <w:rsid w:val="00C876D4"/>
    <w:rsid w:val="00CF7B3F"/>
    <w:rsid w:val="00F0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1</cp:lastModifiedBy>
  <cp:revision>5</cp:revision>
  <dcterms:created xsi:type="dcterms:W3CDTF">2014-03-27T17:35:00Z</dcterms:created>
  <dcterms:modified xsi:type="dcterms:W3CDTF">2019-11-11T09:40:00Z</dcterms:modified>
</cp:coreProperties>
</file>